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5785" w:rsidRDefault="006F4C24">
      <w:r>
        <w:fldChar w:fldCharType="begin"/>
      </w:r>
      <w:r>
        <w:instrText xml:space="preserve"> INCLUDEPICTURE "http://www.kentchemistry.com/images/links/Kinetics/TB08_003.GIF"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6.5pt;height:271.5pt">
            <v:imagedata r:id="rId4" r:href="rId5"/>
          </v:shape>
        </w:pict>
      </w:r>
      <w:r>
        <w:fldChar w:fldCharType="end"/>
      </w:r>
      <w:r>
        <w:fldChar w:fldCharType="begin"/>
      </w:r>
      <w:r>
        <w:instrText xml:space="preserve"> INCLUDEPICTURE "http://www.kentchemistry.com/images/links/Kinetics/TB08_003.GIF" \* MERGEFORMATINET </w:instrText>
      </w:r>
      <w:r>
        <w:fldChar w:fldCharType="separate"/>
      </w:r>
      <w:r>
        <w:pict>
          <v:shape id="_x0000_i1028" type="#_x0000_t75" style="width:406.5pt;height:271.5pt">
            <v:imagedata r:id="rId4" r:href="rId6"/>
          </v:shape>
        </w:pict>
      </w:r>
      <w:r>
        <w:fldChar w:fldCharType="end"/>
      </w:r>
    </w:p>
    <w:sectPr w:rsidR="0075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24"/>
    <w:rsid w:val="000F253B"/>
    <w:rsid w:val="006F4C24"/>
    <w:rsid w:val="008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58F6"/>
  <w15:chartTrackingRefBased/>
  <w15:docId w15:val="{48809C3C-3CE3-4B8F-905C-95230EB8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entchemistry.com/images/links/Kinetics/TB08_003.GIF" TargetMode="External"/><Relationship Id="rId5" Type="http://schemas.openxmlformats.org/officeDocument/2006/relationships/image" Target="http://www.kentchemistry.com/images/links/Kinetics/TB08_00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HASD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2019-03-25T15:22:00Z</dcterms:created>
  <dcterms:modified xsi:type="dcterms:W3CDTF">2019-03-25T15:23:00Z</dcterms:modified>
</cp:coreProperties>
</file>